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61B0B" w14:paraId="1C4BA7F0" w14:textId="77777777" w:rsidTr="00961B0B">
        <w:tc>
          <w:tcPr>
            <w:tcW w:w="2178" w:type="dxa"/>
            <w:hideMark/>
          </w:tcPr>
          <w:p w14:paraId="059843C8"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D6D11AB" w14:textId="77777777" w:rsidR="00961B0B" w:rsidRPr="00B327E6" w:rsidRDefault="005005F5"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875A422BE73A4E968E358D96637D7DC7"/>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7A50E6">
                  <w:rPr>
                    <w:rFonts w:cstheme="minorHAnsi"/>
                    <w:color w:val="1F497D" w:themeColor="text2"/>
                    <w:sz w:val="24"/>
                    <w:szCs w:val="24"/>
                  </w:rPr>
                  <w:t>Statute</w:t>
                </w:r>
              </w:sdtContent>
            </w:sdt>
          </w:p>
        </w:tc>
      </w:tr>
      <w:tr w:rsidR="00961B0B" w14:paraId="4DB9C10A" w14:textId="77777777" w:rsidTr="00961B0B">
        <w:tc>
          <w:tcPr>
            <w:tcW w:w="2178" w:type="dxa"/>
          </w:tcPr>
          <w:p w14:paraId="1D765B5C"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AF348765F39F4EFA8F39A334B8ED9402"/>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609BA299" w14:textId="77777777" w:rsidR="00961B0B" w:rsidRPr="00B327E6" w:rsidRDefault="007A50E6"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6CB9F846" w14:textId="77777777" w:rsidTr="00961B0B">
        <w:tc>
          <w:tcPr>
            <w:tcW w:w="2178" w:type="dxa"/>
          </w:tcPr>
          <w:p w14:paraId="6A2F8754"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7B13BCA7D440445D81CB46EC8D47A865"/>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II Banks for Cooperatives">
              <w:listItem w:value="[Document Title]"/>
            </w:comboBox>
          </w:sdtPr>
          <w:sdtEndPr/>
          <w:sdtContent>
            <w:tc>
              <w:tcPr>
                <w:tcW w:w="7398" w:type="dxa"/>
              </w:tcPr>
              <w:p w14:paraId="3C679488" w14:textId="77777777" w:rsidR="00961B0B" w:rsidRPr="00B327E6" w:rsidRDefault="007A50E6" w:rsidP="00BA3190">
                <w:pPr>
                  <w:rPr>
                    <w:rFonts w:cstheme="minorHAnsi"/>
                    <w:color w:val="1F497D" w:themeColor="text2"/>
                    <w:sz w:val="24"/>
                    <w:szCs w:val="24"/>
                  </w:rPr>
                </w:pPr>
                <w:r>
                  <w:rPr>
                    <w:rFonts w:cstheme="minorHAnsi"/>
                    <w:color w:val="1F497D" w:themeColor="text2"/>
                    <w:sz w:val="24"/>
                    <w:szCs w:val="24"/>
                  </w:rPr>
                  <w:t>Title III Banks for Cooperatives</w:t>
                </w:r>
              </w:p>
            </w:tc>
          </w:sdtContent>
        </w:sdt>
      </w:tr>
      <w:tr w:rsidR="00961B0B" w14:paraId="676F2CD8" w14:textId="77777777" w:rsidTr="00961B0B">
        <w:tc>
          <w:tcPr>
            <w:tcW w:w="2178" w:type="dxa"/>
          </w:tcPr>
          <w:p w14:paraId="35769196"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4E6D50097DAD4697B9404A9842B4A135"/>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20BC0096" w14:textId="77777777" w:rsidR="00961B0B" w:rsidRPr="00B327E6" w:rsidRDefault="000963C4" w:rsidP="00BA3190">
                <w:pPr>
                  <w:rPr>
                    <w:rFonts w:cstheme="minorHAnsi"/>
                    <w:color w:val="1F497D" w:themeColor="text2"/>
                    <w:sz w:val="24"/>
                    <w:szCs w:val="24"/>
                  </w:rPr>
                </w:pPr>
                <w:r w:rsidRPr="00B327E6">
                  <w:rPr>
                    <w:rStyle w:val="PlaceholderText"/>
                    <w:rFonts w:cstheme="minorHAnsi"/>
                    <w:color w:val="1F497D" w:themeColor="text2"/>
                    <w:sz w:val="24"/>
                    <w:szCs w:val="24"/>
                  </w:rPr>
                  <w:t>[Part]</w:t>
                </w:r>
              </w:p>
            </w:tc>
          </w:sdtContent>
        </w:sdt>
      </w:tr>
      <w:tr w:rsidR="00961B0B" w14:paraId="09322E68" w14:textId="77777777" w:rsidTr="00961B0B">
        <w:tc>
          <w:tcPr>
            <w:tcW w:w="2178" w:type="dxa"/>
          </w:tcPr>
          <w:p w14:paraId="2F1836B5"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16D8D9653FBD41EEBFA7017B4F593ADB"/>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4EF7883B" w14:textId="77777777" w:rsidR="00961B0B" w:rsidRPr="00B327E6" w:rsidRDefault="007A50E6" w:rsidP="00BA3190">
                <w:pPr>
                  <w:rPr>
                    <w:rFonts w:cstheme="minorHAnsi"/>
                    <w:color w:val="1F497D" w:themeColor="text2"/>
                    <w:sz w:val="24"/>
                    <w:szCs w:val="24"/>
                  </w:rPr>
                </w:pPr>
                <w:r>
                  <w:rPr>
                    <w:rFonts w:cstheme="minorHAnsi"/>
                    <w:color w:val="1F497D" w:themeColor="text2"/>
                    <w:sz w:val="24"/>
                    <w:szCs w:val="24"/>
                  </w:rPr>
                  <w:t>Part A Banks for Cooperatives</w:t>
                </w:r>
              </w:p>
            </w:tc>
          </w:sdtContent>
        </w:sdt>
      </w:tr>
      <w:tr w:rsidR="00961B0B" w14:paraId="66A8C325" w14:textId="77777777" w:rsidTr="00961B0B">
        <w:tc>
          <w:tcPr>
            <w:tcW w:w="2178" w:type="dxa"/>
            <w:hideMark/>
          </w:tcPr>
          <w:p w14:paraId="652AFFA1"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BFF14EF2E5524B6E89431421E98DD0BA"/>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3D9DB801"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447A0BA3" w14:textId="77777777" w:rsidTr="00961B0B">
        <w:tc>
          <w:tcPr>
            <w:tcW w:w="2178" w:type="dxa"/>
            <w:hideMark/>
          </w:tcPr>
          <w:p w14:paraId="735358E6"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84174D1CE92C4BF1B1A3E7F35BBA9186"/>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5F86766D" w14:textId="77777777" w:rsidR="00961B0B" w:rsidRPr="00B327E6" w:rsidRDefault="007A50E6" w:rsidP="00BA3190">
                <w:pPr>
                  <w:rPr>
                    <w:rFonts w:cstheme="minorHAnsi"/>
                    <w:color w:val="1F497D" w:themeColor="text2"/>
                    <w:sz w:val="24"/>
                    <w:szCs w:val="24"/>
                  </w:rPr>
                </w:pPr>
                <w:r>
                  <w:rPr>
                    <w:rFonts w:cstheme="minorHAnsi"/>
                    <w:color w:val="1F497D" w:themeColor="text2"/>
                    <w:sz w:val="24"/>
                    <w:szCs w:val="24"/>
                  </w:rPr>
                  <w:t>12 U.S.C. 2131</w:t>
                </w:r>
              </w:p>
            </w:tc>
          </w:sdtContent>
        </w:sdt>
      </w:tr>
      <w:tr w:rsidR="00961B0B" w14:paraId="0B3779ED" w14:textId="77777777" w:rsidTr="00961B0B">
        <w:tc>
          <w:tcPr>
            <w:tcW w:w="2178" w:type="dxa"/>
            <w:hideMark/>
          </w:tcPr>
          <w:p w14:paraId="191D5677"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158ADC70"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7A50E6">
              <w:rPr>
                <w:rFonts w:cstheme="minorHAnsi"/>
                <w:noProof/>
                <w:color w:val="1F497D" w:themeColor="text2"/>
                <w:sz w:val="24"/>
                <w:szCs w:val="24"/>
              </w:rPr>
              <w:t>12/13/2012</w:t>
            </w:r>
            <w:r w:rsidRPr="00B327E6">
              <w:rPr>
                <w:rFonts w:cstheme="minorHAnsi"/>
                <w:color w:val="1F497D" w:themeColor="text2"/>
                <w:sz w:val="24"/>
                <w:szCs w:val="24"/>
              </w:rPr>
              <w:fldChar w:fldCharType="end"/>
            </w:r>
          </w:p>
        </w:tc>
      </w:tr>
      <w:tr w:rsidR="00961B0B" w14:paraId="37E7547A" w14:textId="77777777" w:rsidTr="00961B0B">
        <w:tc>
          <w:tcPr>
            <w:tcW w:w="2178" w:type="dxa"/>
            <w:hideMark/>
          </w:tcPr>
          <w:p w14:paraId="6A4D2647"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2CC25FF0" w14:textId="4855A4AC"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5005F5" w:rsidRPr="005005F5">
              <w:rPr>
                <w:rFonts w:cstheme="minorHAnsi"/>
                <w:noProof/>
                <w:color w:val="1F497D" w:themeColor="text2"/>
                <w:sz w:val="24"/>
                <w:szCs w:val="24"/>
              </w:rPr>
              <w:t>3/6</w:t>
            </w:r>
            <w:r w:rsidR="005005F5">
              <w:rPr>
                <w:rFonts w:cstheme="minorHAnsi"/>
                <w:b/>
                <w:noProof/>
                <w:color w:val="1F497D" w:themeColor="text2"/>
                <w:sz w:val="24"/>
                <w:szCs w:val="24"/>
              </w:rPr>
              <w:t>/</w:t>
            </w:r>
            <w:r w:rsidR="005005F5" w:rsidRPr="005005F5">
              <w:rPr>
                <w:rFonts w:cstheme="minorHAnsi"/>
                <w:noProof/>
                <w:color w:val="1F497D" w:themeColor="text2"/>
                <w:sz w:val="24"/>
                <w:szCs w:val="24"/>
              </w:rPr>
              <w:t>2019</w:t>
            </w:r>
            <w:r w:rsidRPr="00B327E6">
              <w:rPr>
                <w:rFonts w:cstheme="minorHAnsi"/>
                <w:color w:val="1F497D" w:themeColor="text2"/>
                <w:sz w:val="24"/>
                <w:szCs w:val="24"/>
              </w:rPr>
              <w:fldChar w:fldCharType="end"/>
            </w:r>
          </w:p>
        </w:tc>
      </w:tr>
    </w:tbl>
    <w:p w14:paraId="40A0A170" w14:textId="77777777" w:rsidR="00961B0B" w:rsidRPr="00203DD8" w:rsidRDefault="00961B0B" w:rsidP="00961B0B">
      <w:pPr>
        <w:pBdr>
          <w:bottom w:val="single" w:sz="6" w:space="1" w:color="auto"/>
        </w:pBdr>
        <w:spacing w:after="0" w:line="240" w:lineRule="auto"/>
        <w:rPr>
          <w:b/>
          <w:color w:val="1F497D" w:themeColor="text2"/>
          <w:sz w:val="2"/>
          <w:szCs w:val="2"/>
        </w:rPr>
      </w:pPr>
    </w:p>
    <w:p w14:paraId="6D5E2CB6" w14:textId="77777777" w:rsidR="00961B0B" w:rsidRDefault="00961B0B" w:rsidP="00961B0B">
      <w:pPr>
        <w:spacing w:after="0" w:line="240" w:lineRule="auto"/>
      </w:pPr>
    </w:p>
    <w:p w14:paraId="50E638F4" w14:textId="77777777" w:rsidR="007A50E6" w:rsidRDefault="007A50E6" w:rsidP="007A50E6">
      <w:pPr>
        <w:tabs>
          <w:tab w:val="left" w:pos="2160"/>
          <w:tab w:val="left" w:pos="27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2131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3.10.  INTEREST RATES; SECURITY; LIEN; CANCELLATION; AND APPLICATION ON INDEBTEDNESS.</w:t>
      </w:r>
    </w:p>
    <w:p w14:paraId="2B23C5A1" w14:textId="77777777" w:rsidR="007A50E6" w:rsidRDefault="007A50E6" w:rsidP="007A50E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Loans made by a bank for cooperatives shall bear interest at a rate or rates determined by the board of directors of the bank from time to time.  In setting rates and charges, it shall be the objective to provide the types of credit needed by eligible borrowers at the lowest reasonable cost on a sound business basis, taking into account the net cost of money to the bank, necessary reserves and expenses of the bank, and services provided.  The loan documents may provide for the interest rate or rates to vary from time to time during the repayment period of the loan, in accordance with the rate or rates currently being charged by the bank.</w:t>
      </w:r>
    </w:p>
    <w:p w14:paraId="166174ED" w14:textId="77777777" w:rsidR="007A50E6" w:rsidRDefault="007A50E6" w:rsidP="007A50E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Loans shall be made upon such terms, conditions, and security, if any, as may be determined by the bank in accordance with regulations of the Farm Credit Administration.</w:t>
      </w:r>
    </w:p>
    <w:p w14:paraId="33CF6DDB" w14:textId="688105A7" w:rsidR="007A50E6" w:rsidRDefault="007A50E6" w:rsidP="007A50E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 xml:space="preserve">Each bank for cooperatives shall have a first lien on all stock or other equities in the bank as collateral for the payment of any indebtedness of the owner thereof to the bank.  </w:t>
      </w:r>
    </w:p>
    <w:p w14:paraId="37B64885" w14:textId="1A36CCE9" w:rsidR="0063600C" w:rsidRPr="007A50E6" w:rsidRDefault="007A50E6" w:rsidP="007A50E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(d)</w:t>
      </w:r>
      <w:r>
        <w:rPr>
          <w:rFonts w:ascii="Times New Roman" w:hAnsi="Times New Roman" w:cs="Times New Roman"/>
          <w:color w:val="000000"/>
        </w:rPr>
        <w:tab/>
        <w:t xml:space="preserve">In any case where the debt of a borrower is in default, or in any case of liquidation or dissolution of a present or former borrower from a bank for cooperatives, the bank may, but shall not be required to, retire and cancel all or part of the stock, allocated surplus or contingency reserves, or any other equity in the bank owned by or allocated to such borrower, at the fair market value thereof not exceeding par, and, to the extent required in such cases, corresponding shares and allocations and other equity interests held by a bank in another bank </w:t>
      </w:r>
      <w:r w:rsidR="008D446C">
        <w:rPr>
          <w:rFonts w:ascii="Times New Roman" w:hAnsi="Times New Roman" w:cs="Times New Roman"/>
          <w:color w:val="000000"/>
        </w:rPr>
        <w:t xml:space="preserve"> for cooperatives (or any successor bank) </w:t>
      </w:r>
      <w:r>
        <w:rPr>
          <w:rFonts w:ascii="Times New Roman" w:hAnsi="Times New Roman" w:cs="Times New Roman"/>
          <w:color w:val="000000"/>
        </w:rPr>
        <w:t>on account of such indebtedness, shall be retired or equitably adjusted.  In no event shall the banks equities be retired or canceled if the retirement or cancellation would adversely affect the banks capital structure, as determined by the Farm Credit Administration.</w:t>
      </w:r>
    </w:p>
    <w:sectPr w:rsidR="0063600C" w:rsidRPr="007A50E6"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5B9A3" w14:textId="77777777" w:rsidR="005005F5" w:rsidRDefault="005005F5" w:rsidP="005005F5">
      <w:pPr>
        <w:spacing w:after="0" w:line="240" w:lineRule="auto"/>
      </w:pPr>
      <w:r>
        <w:separator/>
      </w:r>
    </w:p>
  </w:endnote>
  <w:endnote w:type="continuationSeparator" w:id="0">
    <w:p w14:paraId="4F1C4541" w14:textId="77777777" w:rsidR="005005F5" w:rsidRDefault="005005F5" w:rsidP="0050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EEE4" w14:textId="77777777" w:rsidR="005005F5" w:rsidRDefault="00500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6251" w14:textId="77777777" w:rsidR="005005F5" w:rsidRDefault="00500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6B64" w14:textId="77777777" w:rsidR="005005F5" w:rsidRDefault="0050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FF349" w14:textId="77777777" w:rsidR="005005F5" w:rsidRDefault="005005F5" w:rsidP="005005F5">
      <w:pPr>
        <w:spacing w:after="0" w:line="240" w:lineRule="auto"/>
      </w:pPr>
      <w:r>
        <w:separator/>
      </w:r>
    </w:p>
  </w:footnote>
  <w:footnote w:type="continuationSeparator" w:id="0">
    <w:p w14:paraId="0B7A0696" w14:textId="77777777" w:rsidR="005005F5" w:rsidRDefault="005005F5" w:rsidP="0050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55CA" w14:textId="77777777" w:rsidR="005005F5" w:rsidRDefault="00500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417B" w14:textId="77777777" w:rsidR="005005F5" w:rsidRDefault="00500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4917" w14:textId="77777777" w:rsidR="005005F5" w:rsidRDefault="00500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E6"/>
    <w:rsid w:val="000963C4"/>
    <w:rsid w:val="001F07AB"/>
    <w:rsid w:val="00335A09"/>
    <w:rsid w:val="005005F5"/>
    <w:rsid w:val="0063600C"/>
    <w:rsid w:val="007A50E6"/>
    <w:rsid w:val="008D446C"/>
    <w:rsid w:val="00961B0B"/>
    <w:rsid w:val="00A1295A"/>
    <w:rsid w:val="00B327E6"/>
    <w:rsid w:val="00CD6D9E"/>
    <w:rsid w:val="00EC7E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A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character" w:styleId="CommentReference">
    <w:name w:val="annotation reference"/>
    <w:basedOn w:val="DefaultParagraphFont"/>
    <w:uiPriority w:val="99"/>
    <w:semiHidden/>
    <w:unhideWhenUsed/>
    <w:rsid w:val="001F07AB"/>
    <w:rPr>
      <w:sz w:val="16"/>
      <w:szCs w:val="16"/>
    </w:rPr>
  </w:style>
  <w:style w:type="paragraph" w:styleId="CommentText">
    <w:name w:val="annotation text"/>
    <w:basedOn w:val="Normal"/>
    <w:link w:val="CommentTextChar"/>
    <w:uiPriority w:val="99"/>
    <w:semiHidden/>
    <w:unhideWhenUsed/>
    <w:rsid w:val="001F07AB"/>
    <w:pPr>
      <w:spacing w:line="240" w:lineRule="auto"/>
    </w:pPr>
    <w:rPr>
      <w:sz w:val="20"/>
      <w:szCs w:val="20"/>
    </w:rPr>
  </w:style>
  <w:style w:type="character" w:customStyle="1" w:styleId="CommentTextChar">
    <w:name w:val="Comment Text Char"/>
    <w:basedOn w:val="DefaultParagraphFont"/>
    <w:link w:val="CommentText"/>
    <w:uiPriority w:val="99"/>
    <w:semiHidden/>
    <w:rsid w:val="001F07AB"/>
    <w:rPr>
      <w:sz w:val="20"/>
      <w:szCs w:val="20"/>
    </w:rPr>
  </w:style>
  <w:style w:type="paragraph" w:styleId="CommentSubject">
    <w:name w:val="annotation subject"/>
    <w:basedOn w:val="CommentText"/>
    <w:next w:val="CommentText"/>
    <w:link w:val="CommentSubjectChar"/>
    <w:uiPriority w:val="99"/>
    <w:semiHidden/>
    <w:unhideWhenUsed/>
    <w:rsid w:val="001F07AB"/>
    <w:rPr>
      <w:b/>
      <w:bCs/>
    </w:rPr>
  </w:style>
  <w:style w:type="character" w:customStyle="1" w:styleId="CommentSubjectChar">
    <w:name w:val="Comment Subject Char"/>
    <w:basedOn w:val="CommentTextChar"/>
    <w:link w:val="CommentSubject"/>
    <w:uiPriority w:val="99"/>
    <w:semiHidden/>
    <w:rsid w:val="001F07AB"/>
    <w:rPr>
      <w:b/>
      <w:bCs/>
      <w:sz w:val="20"/>
      <w:szCs w:val="20"/>
    </w:rPr>
  </w:style>
  <w:style w:type="paragraph" w:styleId="Header">
    <w:name w:val="header"/>
    <w:basedOn w:val="Normal"/>
    <w:link w:val="HeaderChar"/>
    <w:uiPriority w:val="99"/>
    <w:unhideWhenUsed/>
    <w:rsid w:val="0050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F5"/>
  </w:style>
  <w:style w:type="paragraph" w:styleId="Footer">
    <w:name w:val="footer"/>
    <w:basedOn w:val="Normal"/>
    <w:link w:val="FooterChar"/>
    <w:uiPriority w:val="99"/>
    <w:unhideWhenUsed/>
    <w:rsid w:val="0050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5A422BE73A4E968E358D96637D7DC7"/>
        <w:category>
          <w:name w:val="General"/>
          <w:gallery w:val="placeholder"/>
        </w:category>
        <w:types>
          <w:type w:val="bbPlcHdr"/>
        </w:types>
        <w:behaviors>
          <w:behavior w:val="content"/>
        </w:behaviors>
        <w:guid w:val="{D3C339CC-88BD-44B4-A968-985B2A77771C}"/>
      </w:docPartPr>
      <w:docPartBody>
        <w:p w:rsidR="00576ABD" w:rsidRDefault="00576ABD">
          <w:pPr>
            <w:pStyle w:val="875A422BE73A4E968E358D96637D7DC7"/>
          </w:pPr>
          <w:r>
            <w:rPr>
              <w:rStyle w:val="PlaceholderText"/>
            </w:rPr>
            <w:t>[Document Type]</w:t>
          </w:r>
        </w:p>
      </w:docPartBody>
    </w:docPart>
    <w:docPart>
      <w:docPartPr>
        <w:name w:val="AF348765F39F4EFA8F39A334B8ED9402"/>
        <w:category>
          <w:name w:val="General"/>
          <w:gallery w:val="placeholder"/>
        </w:category>
        <w:types>
          <w:type w:val="bbPlcHdr"/>
        </w:types>
        <w:behaviors>
          <w:behavior w:val="content"/>
        </w:behaviors>
        <w:guid w:val="{584E9C32-3E20-4442-B006-B4DE0147867E}"/>
      </w:docPartPr>
      <w:docPartBody>
        <w:p w:rsidR="00576ABD" w:rsidRDefault="00576ABD">
          <w:pPr>
            <w:pStyle w:val="AF348765F39F4EFA8F39A334B8ED9402"/>
          </w:pPr>
          <w:r w:rsidRPr="00CB04F3">
            <w:rPr>
              <w:rStyle w:val="PlaceholderText"/>
            </w:rPr>
            <w:t>[Statute]</w:t>
          </w:r>
        </w:p>
      </w:docPartBody>
    </w:docPart>
    <w:docPart>
      <w:docPartPr>
        <w:name w:val="7B13BCA7D440445D81CB46EC8D47A865"/>
        <w:category>
          <w:name w:val="General"/>
          <w:gallery w:val="placeholder"/>
        </w:category>
        <w:types>
          <w:type w:val="bbPlcHdr"/>
        </w:types>
        <w:behaviors>
          <w:behavior w:val="content"/>
        </w:behaviors>
        <w:guid w:val="{B31882E7-3245-4157-B244-BB4F7D454984}"/>
      </w:docPartPr>
      <w:docPartBody>
        <w:p w:rsidR="00576ABD" w:rsidRDefault="00576ABD">
          <w:pPr>
            <w:pStyle w:val="7B13BCA7D440445D81CB46EC8D47A865"/>
          </w:pPr>
          <w:r w:rsidRPr="00CB04F3">
            <w:rPr>
              <w:rStyle w:val="PlaceholderText"/>
            </w:rPr>
            <w:t>[Document Title]</w:t>
          </w:r>
        </w:p>
      </w:docPartBody>
    </w:docPart>
    <w:docPart>
      <w:docPartPr>
        <w:name w:val="4E6D50097DAD4697B9404A9842B4A135"/>
        <w:category>
          <w:name w:val="General"/>
          <w:gallery w:val="placeholder"/>
        </w:category>
        <w:types>
          <w:type w:val="bbPlcHdr"/>
        </w:types>
        <w:behaviors>
          <w:behavior w:val="content"/>
        </w:behaviors>
        <w:guid w:val="{BDB43556-141C-4440-BB9B-3E92EE095150}"/>
      </w:docPartPr>
      <w:docPartBody>
        <w:p w:rsidR="00576ABD" w:rsidRDefault="00576ABD">
          <w:pPr>
            <w:pStyle w:val="4E6D50097DAD4697B9404A9842B4A135"/>
          </w:pPr>
          <w:r w:rsidRPr="00CB04F3">
            <w:rPr>
              <w:rStyle w:val="PlaceholderText"/>
            </w:rPr>
            <w:t>[Part]</w:t>
          </w:r>
        </w:p>
      </w:docPartBody>
    </w:docPart>
    <w:docPart>
      <w:docPartPr>
        <w:name w:val="16D8D9653FBD41EEBFA7017B4F593ADB"/>
        <w:category>
          <w:name w:val="General"/>
          <w:gallery w:val="placeholder"/>
        </w:category>
        <w:types>
          <w:type w:val="bbPlcHdr"/>
        </w:types>
        <w:behaviors>
          <w:behavior w:val="content"/>
        </w:behaviors>
        <w:guid w:val="{A86FF540-6A21-4935-A0F7-5911BE320332}"/>
      </w:docPartPr>
      <w:docPartBody>
        <w:p w:rsidR="00576ABD" w:rsidRDefault="00576ABD">
          <w:pPr>
            <w:pStyle w:val="16D8D9653FBD41EEBFA7017B4F593ADB"/>
          </w:pPr>
          <w:r w:rsidRPr="00CB04F3">
            <w:rPr>
              <w:rStyle w:val="PlaceholderText"/>
            </w:rPr>
            <w:t>[Subtitle]</w:t>
          </w:r>
        </w:p>
      </w:docPartBody>
    </w:docPart>
    <w:docPart>
      <w:docPartPr>
        <w:name w:val="BFF14EF2E5524B6E89431421E98DD0BA"/>
        <w:category>
          <w:name w:val="General"/>
          <w:gallery w:val="placeholder"/>
        </w:category>
        <w:types>
          <w:type w:val="bbPlcHdr"/>
        </w:types>
        <w:behaviors>
          <w:behavior w:val="content"/>
        </w:behaviors>
        <w:guid w:val="{18436507-201A-4DEA-817F-6887DA3969DF}"/>
      </w:docPartPr>
      <w:docPartBody>
        <w:p w:rsidR="00576ABD" w:rsidRDefault="00576ABD">
          <w:pPr>
            <w:pStyle w:val="BFF14EF2E5524B6E89431421E98DD0BA"/>
          </w:pPr>
          <w:r w:rsidRPr="00CB04F3">
            <w:rPr>
              <w:rStyle w:val="PlaceholderText"/>
            </w:rPr>
            <w:t>[Chapter Name]</w:t>
          </w:r>
        </w:p>
      </w:docPartBody>
    </w:docPart>
    <w:docPart>
      <w:docPartPr>
        <w:name w:val="84174D1CE92C4BF1B1A3E7F35BBA9186"/>
        <w:category>
          <w:name w:val="General"/>
          <w:gallery w:val="placeholder"/>
        </w:category>
        <w:types>
          <w:type w:val="bbPlcHdr"/>
        </w:types>
        <w:behaviors>
          <w:behavior w:val="content"/>
        </w:behaviors>
        <w:guid w:val="{86ABEF3E-2BA4-49BB-B736-4049EA29C7A4}"/>
      </w:docPartPr>
      <w:docPartBody>
        <w:p w:rsidR="00576ABD" w:rsidRDefault="00576ABD">
          <w:pPr>
            <w:pStyle w:val="84174D1CE92C4BF1B1A3E7F35BBA9186"/>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ABD"/>
    <w:rsid w:val="0057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5A422BE73A4E968E358D96637D7DC7">
    <w:name w:val="875A422BE73A4E968E358D96637D7DC7"/>
  </w:style>
  <w:style w:type="paragraph" w:customStyle="1" w:styleId="AF348765F39F4EFA8F39A334B8ED9402">
    <w:name w:val="AF348765F39F4EFA8F39A334B8ED9402"/>
  </w:style>
  <w:style w:type="paragraph" w:customStyle="1" w:styleId="7B13BCA7D440445D81CB46EC8D47A865">
    <w:name w:val="7B13BCA7D440445D81CB46EC8D47A865"/>
  </w:style>
  <w:style w:type="paragraph" w:customStyle="1" w:styleId="4E6D50097DAD4697B9404A9842B4A135">
    <w:name w:val="4E6D50097DAD4697B9404A9842B4A135"/>
  </w:style>
  <w:style w:type="paragraph" w:customStyle="1" w:styleId="16D8D9653FBD41EEBFA7017B4F593ADB">
    <w:name w:val="16D8D9653FBD41EEBFA7017B4F593ADB"/>
  </w:style>
  <w:style w:type="paragraph" w:customStyle="1" w:styleId="BFF14EF2E5524B6E89431421E98DD0BA">
    <w:name w:val="BFF14EF2E5524B6E89431421E98DD0BA"/>
  </w:style>
  <w:style w:type="paragraph" w:customStyle="1" w:styleId="84174D1CE92C4BF1B1A3E7F35BBA9186">
    <w:name w:val="84174D1CE92C4BF1B1A3E7F35BBA9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Part A Banks for Cooperatives</Subtitle>
    <Section_x0020_order xmlns="20dafa4a-e064-465b-b636-2895b51bb8c8" xsi:nil="true"/>
    <Section_x0020_Number xmlns="20dafa4a-e064-465b-b636-2895b51bb8c8">SEC. 3.10</Section_x0020_Number>
    <U_x002e_S_x002e__x0020_Code_x0020_Citation xmlns="20dafa4a-e064-465b-b636-2895b51bb8c8">12 U.S.C. 2131</U_x002e_S_x002e__x0020_Code_x0020_Citation>
    <Chapter_x0020_Name xmlns="20dafa4a-e064-465b-b636-2895b51bb8c8" xsi:nil="true"/>
    <Part xmlns="20dafa4a-e064-465b-b636-2895b51bb8c8" xsi:nil="true"/>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INTEREST RATES; SECURITY; LIEN; CANCELLATION; AND APPLICATION ON INDEBTEDNESS</Section_x0020_Name>
    <Document_x0020_Title xmlns="20dafa4a-e064-465b-b636-2895b51bb8c8">Title III Banks for Cooperatives</Document_x0020_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45255-2DA0-4480-9375-5B25FDAB67CF}">
  <ds:schemaRefs>
    <ds:schemaRef ds:uri="http://purl.org/dc/elements/1.1/"/>
    <ds:schemaRef ds:uri="http://purl.org/dc/dcmitype/"/>
    <ds:schemaRef ds:uri="http://www.w3.org/XML/1998/namespace"/>
    <ds:schemaRef ds:uri="65ca2038-b51f-47d2-b7e4-e3347fe2f6be"/>
    <ds:schemaRef ds:uri="http://schemas.microsoft.com/office/2006/documentManagement/types"/>
    <ds:schemaRef ds:uri="8e4a534b-ffe9-489d-a74a-513fc2cbb137"/>
    <ds:schemaRef ds:uri="http://schemas.microsoft.com/office/2006/metadata/properties"/>
    <ds:schemaRef ds:uri="http://purl.org/dc/terms/"/>
    <ds:schemaRef ds:uri="http://schemas.microsoft.com/office/infopath/2007/PartnerControls"/>
    <ds:schemaRef ds:uri="http://schemas.openxmlformats.org/package/2006/metadata/core-properties"/>
    <ds:schemaRef ds:uri="6538f128-bbce-4a90-8345-f1ca27b64791"/>
  </ds:schemaRefs>
</ds:datastoreItem>
</file>

<file path=customXml/itemProps2.xml><?xml version="1.0" encoding="utf-8"?>
<ds:datastoreItem xmlns:ds="http://schemas.openxmlformats.org/officeDocument/2006/customXml" ds:itemID="{45B1C445-5C2E-4070-ADA4-A7ECE0180E55}"/>
</file>

<file path=customXml/itemProps3.xml><?xml version="1.0" encoding="utf-8"?>
<ds:datastoreItem xmlns:ds="http://schemas.openxmlformats.org/officeDocument/2006/customXml" ds:itemID="{6F9691A6-4D9A-415C-9CE9-D4BA2D770449}"/>
</file>

<file path=customXml/itemProps4.xml><?xml version="1.0" encoding="utf-8"?>
<ds:datastoreItem xmlns:ds="http://schemas.openxmlformats.org/officeDocument/2006/customXml" ds:itemID="{43034FC6-7224-46CC-B56C-03948FF24DD0}"/>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2008</Characters>
  <Application>Microsoft Office Word</Application>
  <DocSecurity>0</DocSecurity>
  <Lines>16</Lines>
  <Paragraphs>4</Paragraphs>
  <ScaleCrop>false</ScaleCrop>
  <Manager/>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5</cp:revision>
  <dcterms:created xsi:type="dcterms:W3CDTF">2012-12-13T18:29:00Z</dcterms:created>
  <dcterms:modified xsi:type="dcterms:W3CDTF">2019-03-06T21:07:00Z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4200</vt:r8>
  </property>
</Properties>
</file>